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67" w:rsidRDefault="00D84167" w:rsidP="00D84167">
      <w:pPr>
        <w:rPr>
          <w:rFonts w:eastAsia="Times New Roman"/>
        </w:rPr>
      </w:pPr>
      <w:r>
        <w:rPr>
          <w:rFonts w:eastAsia="Times New Roman"/>
        </w:rPr>
        <w:t>Dobrý den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chtěl bych Vás upozornit na chybně uveřejněné přílohy k zápisu zasedání zastupitelstva obce Homole u Panny č. 8/2014, kdy jsou na stránkách obce pod níže </w:t>
      </w:r>
      <w:proofErr w:type="spellStart"/>
      <w:r>
        <w:rPr>
          <w:rFonts w:eastAsia="Times New Roman"/>
        </w:rPr>
        <w:t>uvedený</w:t>
      </w:r>
      <w:r w:rsidR="0001359F">
        <w:rPr>
          <w:rFonts w:eastAsia="Times New Roman"/>
        </w:rPr>
        <w:t>n</w:t>
      </w:r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odkazy: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hyperlink r:id="rId4" w:tgtFrame="_blank" w:tooltip="Typ: PDF dokument, Velikost: 571.07 kB" w:history="1">
        <w:r>
          <w:rPr>
            <w:rStyle w:val="Hypertextovodkaz"/>
            <w:rFonts w:eastAsia="Times New Roman"/>
          </w:rPr>
          <w:t>Odpověď na připomínky k rozpočtu obce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</w:r>
      <w:hyperlink r:id="rId5" w:tgtFrame="_blank" w:tooltip="Typ: PDF dokument, Velikost: 571.07 kB" w:history="1">
        <w:r>
          <w:rPr>
            <w:rStyle w:val="Hypertextovodkaz"/>
            <w:rFonts w:eastAsia="Times New Roman"/>
          </w:rPr>
          <w:t>Písemné připomínky k návrhu rozpočtu obce 2015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zveřejněny totožné dokumenty, konkrétně mé </w:t>
      </w:r>
      <w:proofErr w:type="spellStart"/>
      <w:r>
        <w:rPr>
          <w:rFonts w:eastAsia="Times New Roman"/>
        </w:rPr>
        <w:t>přípomínky</w:t>
      </w:r>
      <w:proofErr w:type="spellEnd"/>
      <w:r>
        <w:rPr>
          <w:rFonts w:eastAsia="Times New Roman"/>
        </w:rPr>
        <w:t xml:space="preserve"> k návrhu rozpočtu na rok 2015. Rád bych znal odpověď na mé připomínky. Tu jsem slyšel pouze ve čtené a ještě neúplné podobě na předmětném zasedání. Zápis k předmětnému zasedání je také velmi stručný a nezúčastněná osoba se prakticky </w:t>
      </w:r>
      <w:proofErr w:type="gramStart"/>
      <w:r>
        <w:rPr>
          <w:rFonts w:eastAsia="Times New Roman"/>
        </w:rPr>
        <w:t>nedozví kdo</w:t>
      </w:r>
      <w:proofErr w:type="gramEnd"/>
      <w:r>
        <w:rPr>
          <w:rFonts w:eastAsia="Times New Roman"/>
        </w:rPr>
        <w:t xml:space="preserve"> a co navrhoval a kdo měl jaké připomínky a dotazy. Zejména tím mám na mysli bod 3) - projednání rozpočtu na rok 2015.</w:t>
      </w:r>
      <w:r>
        <w:rPr>
          <w:rFonts w:eastAsia="Times New Roman"/>
        </w:rPr>
        <w:br/>
      </w:r>
      <w:r>
        <w:rPr>
          <w:rFonts w:eastAsia="Times New Roman"/>
        </w:rPr>
        <w:br/>
        <w:t>Občané se dozvědí pouze toto - cituji část zápisu a to konkrétně k bodu 3) :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i/>
          <w:iCs/>
          <w:color w:val="1B59D3"/>
        </w:rPr>
        <w:t>3) Projednání návrhu rozpočtu obce na rok 2015</w:t>
      </w:r>
      <w:r>
        <w:rPr>
          <w:rFonts w:eastAsia="Times New Roman"/>
          <w:i/>
          <w:iCs/>
          <w:color w:val="1B59D3"/>
        </w:rPr>
        <w:br/>
      </w:r>
      <w:r>
        <w:rPr>
          <w:rFonts w:eastAsia="Times New Roman"/>
          <w:i/>
          <w:iCs/>
          <w:color w:val="1B59D3"/>
        </w:rPr>
        <w:br/>
        <w:t>Předsedající předal slovo předsedkyni finančního výboru p. D. Mužíkové, která přečetla zápis z jednání finančního výboru a sdělila, že finanční výbor navrhuje zastupitelům obce návrh rozpočtu na rok 2015 přijmout.</w:t>
      </w:r>
      <w:r>
        <w:rPr>
          <w:rFonts w:eastAsia="Times New Roman"/>
          <w:i/>
          <w:iCs/>
          <w:color w:val="1B59D3"/>
        </w:rPr>
        <w:br/>
      </w:r>
      <w:r>
        <w:rPr>
          <w:rFonts w:eastAsia="Times New Roman"/>
          <w:i/>
          <w:iCs/>
          <w:color w:val="1B59D3"/>
        </w:rPr>
        <w:br/>
        <w:t>Poté předsedající uvedl, že k návrhu rozpočtu přišla pouze jedna připomínka a s touto připomínkou a s návrhem rozpočtu seznámí zastupitele a občany místostarosta.</w:t>
      </w:r>
      <w:r>
        <w:rPr>
          <w:rFonts w:eastAsia="Times New Roman"/>
          <w:i/>
          <w:iCs/>
          <w:color w:val="1B59D3"/>
        </w:rPr>
        <w:br/>
      </w:r>
      <w:r>
        <w:rPr>
          <w:rFonts w:eastAsia="Times New Roman"/>
          <w:i/>
          <w:iCs/>
          <w:color w:val="1B59D3"/>
        </w:rPr>
        <w:br/>
        <w:t xml:space="preserve">J. Hála přečetl „Otevřený dopis“ ve kterém byly položeny dotazy k návrhu rozpočtu ze strany p. </w:t>
      </w:r>
      <w:proofErr w:type="spellStart"/>
      <w:r>
        <w:rPr>
          <w:rFonts w:eastAsia="Times New Roman"/>
          <w:i/>
          <w:iCs/>
          <w:color w:val="1B59D3"/>
        </w:rPr>
        <w:t>Tauscheho</w:t>
      </w:r>
      <w:proofErr w:type="spellEnd"/>
      <w:r>
        <w:rPr>
          <w:rFonts w:eastAsia="Times New Roman"/>
          <w:i/>
          <w:iCs/>
          <w:color w:val="1B59D3"/>
        </w:rPr>
        <w:t xml:space="preserve"> a ihned přečetl odpověď k jednotlivým bodům (viz přílohy)</w:t>
      </w:r>
      <w:r>
        <w:rPr>
          <w:rFonts w:eastAsia="Times New Roman"/>
          <w:i/>
          <w:iCs/>
          <w:color w:val="1B59D3"/>
        </w:rPr>
        <w:br/>
      </w:r>
      <w:r>
        <w:rPr>
          <w:rFonts w:eastAsia="Times New Roman"/>
          <w:i/>
          <w:iCs/>
          <w:color w:val="1B59D3"/>
        </w:rPr>
        <w:br/>
        <w:t>Rozprava:</w:t>
      </w:r>
      <w:r>
        <w:rPr>
          <w:rFonts w:eastAsia="Times New Roman"/>
          <w:i/>
          <w:iCs/>
          <w:color w:val="1B59D3"/>
        </w:rPr>
        <w:br/>
      </w:r>
      <w:r>
        <w:rPr>
          <w:rFonts w:eastAsia="Times New Roman"/>
          <w:i/>
          <w:iCs/>
          <w:color w:val="1B59D3"/>
        </w:rPr>
        <w:br/>
        <w:t>J. Dobiáš žádal položkový rozpočet na lesy o který si zažádal a bylo mu přislíbeno, že jej dostane.</w:t>
      </w:r>
      <w:r>
        <w:rPr>
          <w:rFonts w:eastAsia="Times New Roman"/>
          <w:i/>
          <w:iCs/>
          <w:color w:val="1B59D3"/>
        </w:rPr>
        <w:br/>
      </w:r>
      <w:r>
        <w:rPr>
          <w:rFonts w:eastAsia="Times New Roman"/>
          <w:i/>
          <w:iCs/>
          <w:color w:val="1B59D3"/>
        </w:rPr>
        <w:br/>
        <w:t>Dále se rozproudila diskuze o jednotlivých paragrafových zněních rozpočtu s tím, kolik jaká plánovaná akce bude uskutečněna, jaký jejich plánovaný rozpočet, zda-li jsou již hotové projekty k akcím a podobně.</w:t>
      </w:r>
      <w:r>
        <w:rPr>
          <w:rFonts w:eastAsia="Times New Roman"/>
          <w:i/>
          <w:iCs/>
          <w:color w:val="1B59D3"/>
        </w:rPr>
        <w:br/>
      </w:r>
      <w:r>
        <w:rPr>
          <w:rFonts w:eastAsia="Times New Roman"/>
          <w:i/>
          <w:iCs/>
          <w:color w:val="1B59D3"/>
        </w:rPr>
        <w:br/>
        <w:t>Návrh usnesení 030/08/2014:</w:t>
      </w:r>
      <w:r>
        <w:rPr>
          <w:rFonts w:eastAsia="Times New Roman"/>
          <w:i/>
          <w:iCs/>
          <w:color w:val="1B59D3"/>
        </w:rPr>
        <w:br/>
      </w:r>
      <w:r>
        <w:rPr>
          <w:rFonts w:eastAsia="Times New Roman"/>
          <w:i/>
          <w:iCs/>
          <w:color w:val="1B59D3"/>
        </w:rPr>
        <w:br/>
        <w:t>Zastupitelstvo obce Homole u Panny schvaluje rozpočet obce Homole u Panny na rok 2015. Příjmy obce jsou 8.135 tisíc Kč, výdaje jsou také 8.135 tisíc Kč.</w:t>
      </w:r>
      <w:r>
        <w:rPr>
          <w:rFonts w:eastAsia="Times New Roman"/>
          <w:i/>
          <w:iCs/>
          <w:color w:val="1B59D3"/>
        </w:rPr>
        <w:br/>
      </w:r>
      <w:r>
        <w:rPr>
          <w:rFonts w:eastAsia="Times New Roman"/>
          <w:i/>
          <w:iCs/>
          <w:color w:val="1B59D3"/>
        </w:rPr>
        <w:br/>
        <w:t>Hlasování: pro: 6, proti: 1 (Dobiáš), zdržel se: 0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Kdy tato diskuze by měla být v zápise konkrétně a podrobně uvedena a rozepsána. Jinak nemá smysl zápis pořizovat a z výše uvedeného se lidé nic nedozví. Také by dle mého názoru </w:t>
      </w:r>
      <w:proofErr w:type="gramStart"/>
      <w:r>
        <w:rPr>
          <w:rFonts w:eastAsia="Times New Roman"/>
        </w:rPr>
        <w:t>měl</w:t>
      </w:r>
      <w:proofErr w:type="gramEnd"/>
      <w:r>
        <w:rPr>
          <w:rFonts w:eastAsia="Times New Roman"/>
        </w:rPr>
        <w:t xml:space="preserve"> být přílohou zápisu ze zasedání zápis z jednání finančního výboru k rozpočtu na rok 2015.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Dále by mě </w:t>
      </w:r>
      <w:proofErr w:type="gramStart"/>
      <w:r>
        <w:rPr>
          <w:rFonts w:eastAsia="Times New Roman"/>
        </w:rPr>
        <w:t>zajímalo</w:t>
      </w:r>
      <w:proofErr w:type="gramEnd"/>
      <w:r>
        <w:rPr>
          <w:rFonts w:eastAsia="Times New Roman"/>
        </w:rPr>
        <w:t xml:space="preserve">, podle jakého zákona a podle jakého konkrétního § bylo hlasováno o předsedovi kontrolního výboru obce na ustavujícím zasedání, když ne podle jednacího řádu obce.  K předmětné věci jsem zaslal dne 18. 12. 2014 dotaz na vedení obce a do současné doby mě nebylo odpovězeno. </w:t>
      </w:r>
      <w:r>
        <w:rPr>
          <w:rFonts w:eastAsia="Times New Roman"/>
        </w:rPr>
        <w:br/>
      </w:r>
      <w:r>
        <w:rPr>
          <w:rFonts w:eastAsia="Times New Roman"/>
        </w:rPr>
        <w:br/>
        <w:t>V zápisech ze zasedání č. 7/2014 a č. 8/2014 je opakovaně místostarostou Jaroslavem Hálou tvrzeno, že volba předsedy kontrolního výboru proběhla přesně v souladu se zákonem č. 128/2000 Sb. o obcích. Z tohoto důvodu by tedy neměl být problém na uvedené otázky odpovědět. Pro lepší názornost uvádím část zápisu se zasedání č. 8/2014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i/>
          <w:iCs/>
          <w:color w:val="1B59D3"/>
        </w:rPr>
        <w:t>III. PŘIPOMÍNKY K ZÁPISU Z USTANOVUJÍCÍHO ZASEDÁNÍ:</w:t>
      </w:r>
      <w:r>
        <w:rPr>
          <w:rFonts w:eastAsia="Times New Roman"/>
          <w:i/>
          <w:iCs/>
          <w:color w:val="1B59D3"/>
        </w:rPr>
        <w:br/>
      </w:r>
      <w:r>
        <w:rPr>
          <w:rFonts w:eastAsia="Times New Roman"/>
          <w:i/>
          <w:iCs/>
          <w:color w:val="1B59D3"/>
        </w:rPr>
        <w:br/>
        <w:t>Předsedající vznesl dotaz, zda někdo ze zastupitelů má připomínky k zápisu z minulého zasedání zastupitelstva obce.</w:t>
      </w:r>
      <w:r>
        <w:rPr>
          <w:rFonts w:eastAsia="Times New Roman"/>
          <w:i/>
          <w:iCs/>
          <w:color w:val="1B59D3"/>
        </w:rPr>
        <w:br/>
      </w:r>
      <w:r>
        <w:rPr>
          <w:rFonts w:eastAsia="Times New Roman"/>
          <w:i/>
          <w:iCs/>
          <w:color w:val="1B59D3"/>
        </w:rPr>
        <w:br/>
        <w:t>J. Dobiáš vznesl opět námitku, že v zápisu chybí, že volba předsedy kontrolního výboru nebyla provedena v souladu s jednacím řádem obce a je tudíž neplatná.</w:t>
      </w:r>
      <w:r>
        <w:rPr>
          <w:rFonts w:eastAsia="Times New Roman"/>
          <w:i/>
          <w:iCs/>
          <w:color w:val="1B59D3"/>
        </w:rPr>
        <w:br/>
      </w:r>
      <w:r>
        <w:rPr>
          <w:rFonts w:eastAsia="Times New Roman"/>
          <w:i/>
          <w:iCs/>
          <w:color w:val="1B59D3"/>
        </w:rPr>
        <w:br/>
        <w:t>J Hála uvedl, že volba předsedy kontrolního výboru proběhla přesně v souladu se zákonem č. 128/2000 Sb., o obcích a tudíž je platná.</w:t>
      </w:r>
      <w:r>
        <w:rPr>
          <w:rFonts w:eastAsia="Times New Roman"/>
          <w:i/>
          <w:iCs/>
          <w:color w:val="1B59D3"/>
        </w:rPr>
        <w:br/>
      </w:r>
      <w:r>
        <w:rPr>
          <w:rFonts w:eastAsia="Times New Roman"/>
          <w:i/>
          <w:iCs/>
          <w:color w:val="1B59D3"/>
        </w:rPr>
        <w:br/>
        <w:t>J. Dobiáš: na minulé schůzi chtěl vědět bývalý místostarosta zákon, podle kterého nesmí lézt do obecního počítače, je to zákon 101/2000 Sb. Dále podle § 107 zákona č. 128/2000 Sb. nesmí po volbách bývalý starosta a místostarosta vykonávat svojí funkci a ten kdo jim umožňuje manipulaci s obecním PC, porušuje zákon.</w:t>
      </w:r>
      <w:r>
        <w:rPr>
          <w:rFonts w:eastAsia="Times New Roman"/>
          <w:i/>
          <w:iCs/>
          <w:color w:val="1B59D3"/>
        </w:rPr>
        <w:br/>
      </w:r>
      <w:r>
        <w:rPr>
          <w:rFonts w:eastAsia="Times New Roman"/>
          <w:i/>
          <w:iCs/>
          <w:color w:val="1B59D3"/>
        </w:rPr>
        <w:br/>
        <w:t>Zápis z posledního zasedání zastupitelstva nebude měněn.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Tímto Vám dále dávám na vědomí, že tyto připomínky budou uveřejněny na stránkách </w:t>
      </w:r>
      <w:hyperlink r:id="rId6" w:history="1">
        <w:r>
          <w:rPr>
            <w:rStyle w:val="Hypertextovodkaz"/>
            <w:rFonts w:eastAsia="Times New Roman"/>
          </w:rPr>
          <w:t>http://homoleupanny.webnode.cz/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  <w:t xml:space="preserve">S pozdravem </w:t>
      </w:r>
      <w:r>
        <w:rPr>
          <w:rFonts w:eastAsia="Times New Roman"/>
        </w:rPr>
        <w:br/>
      </w:r>
      <w:r>
        <w:rPr>
          <w:rFonts w:eastAsia="Times New Roman"/>
        </w:rPr>
        <w:br/>
        <w:t>Daniel Tausche</w:t>
      </w:r>
    </w:p>
    <w:p w:rsidR="00D84167" w:rsidRDefault="00D84167" w:rsidP="00D84167">
      <w:pPr>
        <w:rPr>
          <w:rFonts w:eastAsia="Times New Roman"/>
        </w:rPr>
      </w:pPr>
      <w:r>
        <w:rPr>
          <w:rFonts w:eastAsia="Times New Roman"/>
        </w:rPr>
        <w:t>=</w:t>
      </w:r>
    </w:p>
    <w:p w:rsidR="00535D32" w:rsidRDefault="00535D32"/>
    <w:sectPr w:rsidR="00535D32" w:rsidSect="00535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4167"/>
    <w:rsid w:val="0001359F"/>
    <w:rsid w:val="00535D32"/>
    <w:rsid w:val="00704459"/>
    <w:rsid w:val="00D8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416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841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oleupanny.webnode.cz/" TargetMode="External"/><Relationship Id="rId5" Type="http://schemas.openxmlformats.org/officeDocument/2006/relationships/hyperlink" Target="http://www.homoleupanny.cz/e_download.php?file=data/messages/obsah3_8.pdf&amp;original=P%C5%99ipom%C3%ADnky+k+n%C3%A1vrhu+rozpo%C4%8Dtu+2015.pdf" TargetMode="External"/><Relationship Id="rId4" Type="http://schemas.openxmlformats.org/officeDocument/2006/relationships/hyperlink" Target="http://www.homoleupanny.cz/e_download.php?file=data/messages/obsah3_8.pdf&amp;original=P%C5%99ipom%C3%ADnky+k+n%C3%A1vrhu+rozpo%C4%8Dtu+2015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5</cp:revision>
  <dcterms:created xsi:type="dcterms:W3CDTF">2015-06-10T13:02:00Z</dcterms:created>
  <dcterms:modified xsi:type="dcterms:W3CDTF">2015-06-10T13:07:00Z</dcterms:modified>
</cp:coreProperties>
</file>